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8E6DA" w14:textId="2A79257C" w:rsidR="00221321" w:rsidRPr="00221321" w:rsidRDefault="00221321" w:rsidP="00CB3721">
      <w:pPr>
        <w:pStyle w:val="Nadpis1"/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</w:pPr>
      <w:r w:rsidRPr="00221321"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t xml:space="preserve">Příloha č. </w:t>
      </w:r>
      <w:r w:rsidR="007B7117"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t>1 Smlouvy</w:t>
      </w:r>
    </w:p>
    <w:p w14:paraId="5DF1E85D" w14:textId="77777777" w:rsidR="00221321" w:rsidRDefault="00221321" w:rsidP="00CB3721">
      <w:pPr>
        <w:pStyle w:val="Nadpis1"/>
        <w:rPr>
          <w:noProof/>
        </w:rPr>
      </w:pPr>
    </w:p>
    <w:p w14:paraId="3B2BB138" w14:textId="00632196" w:rsidR="00CB3721" w:rsidRDefault="007B7117" w:rsidP="00CB3721">
      <w:pPr>
        <w:pStyle w:val="Nadpis1"/>
        <w:rPr>
          <w:noProof/>
        </w:rPr>
      </w:pPr>
      <w:r>
        <w:rPr>
          <w:noProof/>
        </w:rPr>
        <w:t>S</w:t>
      </w:r>
      <w:r w:rsidR="00A611E8">
        <w:rPr>
          <w:noProof/>
        </w:rPr>
        <w:t xml:space="preserve">pecifikace </w:t>
      </w:r>
      <w:r>
        <w:rPr>
          <w:noProof/>
        </w:rPr>
        <w:t>p</w:t>
      </w:r>
      <w:bookmarkStart w:id="0" w:name="_GoBack"/>
      <w:bookmarkEnd w:id="0"/>
      <w:r w:rsidR="00A611E8">
        <w:rPr>
          <w:noProof/>
        </w:rPr>
        <w:t>lnění</w:t>
      </w:r>
    </w:p>
    <w:p w14:paraId="163A868A" w14:textId="77777777" w:rsidR="00CB3721" w:rsidRDefault="00CB3721" w:rsidP="00CB3721">
      <w:pPr>
        <w:pStyle w:val="Nadpis3"/>
        <w:rPr>
          <w:noProof/>
        </w:rPr>
      </w:pPr>
      <w:r>
        <w:rPr>
          <w:noProof/>
        </w:rPr>
        <w:t>Název zakázky:</w:t>
      </w:r>
    </w:p>
    <w:p w14:paraId="60520CFA" w14:textId="501241F7" w:rsidR="00A725F6" w:rsidRPr="00A725F6" w:rsidRDefault="00F622C3" w:rsidP="00A725F6">
      <w:r w:rsidRPr="00F622C3">
        <w:t>VMware</w:t>
      </w:r>
      <w:r w:rsidR="002639FB" w:rsidRPr="00577317">
        <w:t xml:space="preserve"> – obnova</w:t>
      </w:r>
      <w:r w:rsidR="00577317" w:rsidRPr="00577317">
        <w:t xml:space="preserve"> licencí 2023</w:t>
      </w:r>
    </w:p>
    <w:p w14:paraId="5FA8170A" w14:textId="77777777" w:rsidR="00CB3721" w:rsidRDefault="00CB3721" w:rsidP="00CB3721">
      <w:pPr>
        <w:pStyle w:val="Nadpis3"/>
        <w:rPr>
          <w:noProof/>
        </w:rPr>
      </w:pPr>
      <w:r>
        <w:rPr>
          <w:noProof/>
        </w:rPr>
        <w:t>Předmět plnění:</w:t>
      </w:r>
    </w:p>
    <w:p w14:paraId="33688203" w14:textId="7847632B" w:rsidR="00A725F6" w:rsidRDefault="00577317" w:rsidP="00A725F6">
      <w:r>
        <w:t xml:space="preserve">Zajištění </w:t>
      </w:r>
      <w:r w:rsidR="000679C6">
        <w:t xml:space="preserve">nákupu a </w:t>
      </w:r>
      <w:r>
        <w:t xml:space="preserve">obnovy licencí pro SW </w:t>
      </w:r>
      <w:r w:rsidR="00F622C3">
        <w:t>VMware</w:t>
      </w:r>
      <w:r w:rsidR="000679C6">
        <w:t xml:space="preserve"> </w:t>
      </w:r>
      <w:r w:rsidR="0060218C">
        <w:t xml:space="preserve">k </w:t>
      </w:r>
      <w:r w:rsidR="000679C6">
        <w:t>výročí smlouvy</w:t>
      </w:r>
      <w:r>
        <w:t>.</w:t>
      </w:r>
    </w:p>
    <w:p w14:paraId="730305D7" w14:textId="5AB85984" w:rsidR="00577317" w:rsidRDefault="00577317" w:rsidP="00A725F6">
      <w:r w:rsidRPr="00577317">
        <w:t xml:space="preserve">Licence musí být připsány na </w:t>
      </w:r>
      <w:r w:rsidR="00F622C3">
        <w:t xml:space="preserve">VMware </w:t>
      </w:r>
      <w:r w:rsidRPr="00577317">
        <w:t>účtu odběratele</w:t>
      </w:r>
      <w:r>
        <w:t>.</w:t>
      </w:r>
    </w:p>
    <w:p w14:paraId="4AA4B080" w14:textId="7E0BD575" w:rsidR="000717A2" w:rsidRDefault="00577317" w:rsidP="000717A2">
      <w:pPr>
        <w:pStyle w:val="Nadpis3"/>
        <w:rPr>
          <w:noProof/>
        </w:rPr>
      </w:pPr>
      <w:r>
        <w:rPr>
          <w:noProof/>
        </w:rPr>
        <w:t>Detailní specifikace předmětu plnění</w:t>
      </w:r>
      <w:r w:rsidR="00183F03">
        <w:rPr>
          <w:noProof/>
        </w:rPr>
        <w:t>:</w:t>
      </w:r>
    </w:p>
    <w:p w14:paraId="188B1501" w14:textId="2F417179" w:rsidR="000717A2" w:rsidRPr="000717A2" w:rsidRDefault="000717A2" w:rsidP="000679C6">
      <w:pPr>
        <w:rPr>
          <w:b/>
          <w:bCs/>
        </w:rPr>
      </w:pPr>
      <w:proofErr w:type="spellStart"/>
      <w:r w:rsidRPr="000717A2">
        <w:rPr>
          <w:b/>
          <w:bCs/>
        </w:rPr>
        <w:t>Renewal</w:t>
      </w:r>
      <w:proofErr w:type="spellEnd"/>
      <w:r w:rsidRPr="000717A2">
        <w:rPr>
          <w:b/>
          <w:bCs/>
        </w:rPr>
        <w:t xml:space="preserve"> stávajících licencí</w:t>
      </w:r>
    </w:p>
    <w:tbl>
      <w:tblPr>
        <w:tblW w:w="77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5338"/>
        <w:gridCol w:w="349"/>
      </w:tblGrid>
      <w:tr w:rsidR="00577317" w:rsidRPr="00577317" w14:paraId="250C7671" w14:textId="77777777" w:rsidTr="005B24FD">
        <w:trPr>
          <w:trHeight w:val="300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14171"/>
            <w:vAlign w:val="center"/>
            <w:hideMark/>
          </w:tcPr>
          <w:p w14:paraId="3C0C5E97" w14:textId="59DEE8E3" w:rsidR="00577317" w:rsidRPr="00577317" w:rsidRDefault="000717A2" w:rsidP="00577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  <w:t>Licence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14171"/>
            <w:vAlign w:val="center"/>
            <w:hideMark/>
          </w:tcPr>
          <w:p w14:paraId="4195989A" w14:textId="77777777" w:rsidR="00577317" w:rsidRPr="00577317" w:rsidRDefault="00577317" w:rsidP="00577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577317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  <w:t>Popis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14171"/>
            <w:vAlign w:val="center"/>
            <w:hideMark/>
          </w:tcPr>
          <w:p w14:paraId="230C2C4E" w14:textId="77777777" w:rsidR="00577317" w:rsidRPr="00577317" w:rsidRDefault="00577317" w:rsidP="00577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577317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  <w:t>Ks</w:t>
            </w:r>
          </w:p>
        </w:tc>
      </w:tr>
      <w:tr w:rsidR="00FA51ED" w:rsidRPr="00577317" w14:paraId="0DB948F3" w14:textId="77777777" w:rsidTr="005B24FD">
        <w:trPr>
          <w:trHeight w:val="4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992D" w14:textId="53ED14DA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HZ8-ADC-10-B1-1Y-TLSS-C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422B" w14:textId="14D99479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Horizon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Advanced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Edition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: 10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Concurrent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User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Pack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year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license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BC37E6" w14:textId="749539AD" w:rsidR="00FA51ED" w:rsidRPr="00577317" w:rsidRDefault="00FA51ED" w:rsidP="00FA5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</w:tr>
      <w:tr w:rsidR="00FA51ED" w:rsidRPr="00577317" w14:paraId="68919D2E" w14:textId="77777777" w:rsidTr="005B24FD">
        <w:trPr>
          <w:trHeight w:val="4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5651" w14:textId="79BF688E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HZ8-ADC-10-B1-1Y-TLSS-C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1235" w14:textId="09A187EF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Horizon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Advanced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Edition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: 10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Concurrent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User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Pack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year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license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03383E" w14:textId="37ABFBB5" w:rsidR="00FA51ED" w:rsidRPr="00577317" w:rsidRDefault="00FA51ED" w:rsidP="00FA5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</w:tr>
      <w:tr w:rsidR="00FA51ED" w:rsidRPr="00577317" w14:paraId="54C10D72" w14:textId="77777777" w:rsidTr="005B24FD">
        <w:trPr>
          <w:trHeight w:val="4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D4E3" w14:textId="5A078BA0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VR8-OSTC-P-SSS-C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E6E0" w14:textId="64E2C5BD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Production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Support/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Subscription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vRealize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Operations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Standard (Per CPU)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ABF41E" w14:textId="3390585C" w:rsidR="00FA51ED" w:rsidRPr="00577317" w:rsidRDefault="00FA51ED" w:rsidP="00FA5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</w:tr>
    </w:tbl>
    <w:p w14:paraId="1326D2B7" w14:textId="77777777" w:rsidR="00577317" w:rsidRDefault="00577317" w:rsidP="00A725F6"/>
    <w:p w14:paraId="7C4F88DE" w14:textId="3C95C2BA" w:rsidR="005B24FD" w:rsidRDefault="005B24FD">
      <w:pPr>
        <w:rPr>
          <w:b/>
          <w:bCs/>
        </w:rPr>
      </w:pPr>
    </w:p>
    <w:sectPr w:rsidR="005B24FD" w:rsidSect="000717A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69B7B" w14:textId="77777777" w:rsidR="00B462C5" w:rsidRDefault="00B462C5" w:rsidP="00962258">
      <w:pPr>
        <w:spacing w:after="0" w:line="240" w:lineRule="auto"/>
      </w:pPr>
      <w:r>
        <w:separator/>
      </w:r>
    </w:p>
  </w:endnote>
  <w:endnote w:type="continuationSeparator" w:id="0">
    <w:p w14:paraId="6F21D320" w14:textId="77777777" w:rsidR="00B462C5" w:rsidRDefault="00B462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405CF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CDFE0E" w14:textId="34E24F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981B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63179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8D2139" w14:textId="77777777" w:rsidR="00F1715C" w:rsidRDefault="00F1715C" w:rsidP="00D831A3">
          <w:pPr>
            <w:pStyle w:val="Zpat"/>
          </w:pPr>
        </w:p>
      </w:tc>
    </w:tr>
  </w:tbl>
  <w:p w14:paraId="2D3BB1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D54F61" wp14:editId="3C5301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2B727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75B1347" wp14:editId="5BFF6B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272F4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0995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DE2937" w14:textId="63B114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71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71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DFDC4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134E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A7933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C743B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7D1600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9932861" w14:textId="77777777" w:rsidR="00CA5534" w:rsidRDefault="00CA5534" w:rsidP="00CA5534">
          <w:pPr>
            <w:pStyle w:val="Zpat"/>
            <w:rPr>
              <w:rFonts w:cs="TimesNewRoman"/>
              <w:szCs w:val="12"/>
            </w:rPr>
          </w:pPr>
          <w:r>
            <w:rPr>
              <w:rFonts w:cs="TimesNewRoman"/>
              <w:szCs w:val="12"/>
            </w:rPr>
            <w:t>Správa železnic, Správa železniční telematiky</w:t>
          </w:r>
        </w:p>
        <w:p w14:paraId="6D80CE4D" w14:textId="77777777" w:rsidR="00CA5534" w:rsidRDefault="00CA5534" w:rsidP="00CA5534">
          <w:pPr>
            <w:pStyle w:val="Zpat"/>
          </w:pPr>
          <w:r>
            <w:rPr>
              <w:rFonts w:cs="Times-Roman"/>
              <w:szCs w:val="12"/>
            </w:rPr>
            <w:t xml:space="preserve">V Celnici 1028/10, </w:t>
          </w:r>
          <w:r>
            <w:rPr>
              <w:szCs w:val="12"/>
            </w:rPr>
            <w:t>110 00</w:t>
          </w:r>
          <w:r>
            <w:rPr>
              <w:szCs w:val="12"/>
            </w:rPr>
            <w:t> </w:t>
          </w:r>
          <w:r>
            <w:rPr>
              <w:szCs w:val="12"/>
            </w:rPr>
            <w:t>Praha 1</w:t>
          </w:r>
        </w:p>
        <w:p w14:paraId="6BC1CE05" w14:textId="77777777" w:rsidR="00F1715C" w:rsidRDefault="00F1715C" w:rsidP="00460660">
          <w:pPr>
            <w:pStyle w:val="Zpat"/>
          </w:pPr>
        </w:p>
      </w:tc>
    </w:tr>
  </w:tbl>
  <w:p w14:paraId="5BC1901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D6A4F6" wp14:editId="60834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24E6D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E92D70" wp14:editId="5A80EA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317474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C1401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3716C" w14:textId="77777777" w:rsidR="00B462C5" w:rsidRDefault="00B462C5" w:rsidP="00962258">
      <w:pPr>
        <w:spacing w:after="0" w:line="240" w:lineRule="auto"/>
      </w:pPr>
      <w:r>
        <w:separator/>
      </w:r>
    </w:p>
  </w:footnote>
  <w:footnote w:type="continuationSeparator" w:id="0">
    <w:p w14:paraId="34AC4532" w14:textId="77777777" w:rsidR="00B462C5" w:rsidRDefault="00B462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6031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A8742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C3E4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6E0270" w14:textId="77777777" w:rsidR="00F1715C" w:rsidRPr="00D6163D" w:rsidRDefault="00F1715C" w:rsidP="00D6163D">
          <w:pPr>
            <w:pStyle w:val="Druhdokumentu"/>
          </w:pPr>
        </w:p>
      </w:tc>
    </w:tr>
  </w:tbl>
  <w:p w14:paraId="395B62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2885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D966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4FF4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32251" w14:textId="77777777" w:rsidR="00F1715C" w:rsidRPr="00D6163D" w:rsidRDefault="00F1715C" w:rsidP="00FC6389">
          <w:pPr>
            <w:pStyle w:val="Druhdokumentu"/>
          </w:pPr>
        </w:p>
      </w:tc>
    </w:tr>
    <w:tr w:rsidR="009F392E" w14:paraId="7486FBE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1962D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5F7B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D5D0A" w14:textId="77777777" w:rsidR="009F392E" w:rsidRPr="00D6163D" w:rsidRDefault="009F392E" w:rsidP="00FC6389">
          <w:pPr>
            <w:pStyle w:val="Druhdokumentu"/>
          </w:pPr>
        </w:p>
      </w:tc>
    </w:tr>
  </w:tbl>
  <w:p w14:paraId="7979F0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C44103" wp14:editId="33FEFA5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45765683" name="Obrázek 7457656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01ED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A7DA8"/>
    <w:multiLevelType w:val="hybridMultilevel"/>
    <w:tmpl w:val="DB96C2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C22061"/>
    <w:multiLevelType w:val="hybridMultilevel"/>
    <w:tmpl w:val="9D0E8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A52747C"/>
    <w:multiLevelType w:val="hybridMultilevel"/>
    <w:tmpl w:val="261C4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D44E7"/>
    <w:multiLevelType w:val="hybridMultilevel"/>
    <w:tmpl w:val="08D633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31687E"/>
    <w:multiLevelType w:val="hybridMultilevel"/>
    <w:tmpl w:val="E3387EE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861A3A"/>
    <w:multiLevelType w:val="hybridMultilevel"/>
    <w:tmpl w:val="261C4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9A5FAF"/>
    <w:multiLevelType w:val="hybridMultilevel"/>
    <w:tmpl w:val="F800DF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359C"/>
    <w:multiLevelType w:val="hybridMultilevel"/>
    <w:tmpl w:val="B8AE5DB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F556B79"/>
    <w:multiLevelType w:val="hybridMultilevel"/>
    <w:tmpl w:val="32345C7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ACB1CB6"/>
    <w:multiLevelType w:val="hybridMultilevel"/>
    <w:tmpl w:val="72B2AE5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1F03517"/>
    <w:multiLevelType w:val="hybridMultilevel"/>
    <w:tmpl w:val="D2FA49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ABD5936"/>
    <w:multiLevelType w:val="hybridMultilevel"/>
    <w:tmpl w:val="8FF4F88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496204D"/>
    <w:multiLevelType w:val="hybridMultilevel"/>
    <w:tmpl w:val="DF708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F31C4"/>
    <w:multiLevelType w:val="hybridMultilevel"/>
    <w:tmpl w:val="F30843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F0A8C"/>
    <w:multiLevelType w:val="multilevel"/>
    <w:tmpl w:val="0D34D660"/>
    <w:numStyleLink w:val="ListBulletmultilevel"/>
  </w:abstractNum>
  <w:abstractNum w:abstractNumId="22" w15:restartNumberingAfterBreak="0">
    <w:nsid w:val="6AC148A3"/>
    <w:multiLevelType w:val="hybridMultilevel"/>
    <w:tmpl w:val="EAEA9C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DA179E2"/>
    <w:multiLevelType w:val="hybridMultilevel"/>
    <w:tmpl w:val="54B4EE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4831656"/>
    <w:multiLevelType w:val="hybridMultilevel"/>
    <w:tmpl w:val="2DA8D0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4"/>
  </w:num>
  <w:num w:numId="17">
    <w:abstractNumId w:val="4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10"/>
  </w:num>
  <w:num w:numId="23">
    <w:abstractNumId w:val="3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4"/>
  </w:num>
  <w:num w:numId="29">
    <w:abstractNumId w:val="4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11"/>
  </w:num>
  <w:num w:numId="35">
    <w:abstractNumId w:val="23"/>
  </w:num>
  <w:num w:numId="36">
    <w:abstractNumId w:val="25"/>
  </w:num>
  <w:num w:numId="37">
    <w:abstractNumId w:val="17"/>
  </w:num>
  <w:num w:numId="38">
    <w:abstractNumId w:val="12"/>
  </w:num>
  <w:num w:numId="39">
    <w:abstractNumId w:val="6"/>
  </w:num>
  <w:num w:numId="40">
    <w:abstractNumId w:val="20"/>
  </w:num>
  <w:num w:numId="41">
    <w:abstractNumId w:val="1"/>
  </w:num>
  <w:num w:numId="42">
    <w:abstractNumId w:val="22"/>
  </w:num>
  <w:num w:numId="43">
    <w:abstractNumId w:val="15"/>
  </w:num>
  <w:num w:numId="44">
    <w:abstractNumId w:val="5"/>
  </w:num>
  <w:num w:numId="45">
    <w:abstractNumId w:val="16"/>
  </w:num>
  <w:num w:numId="46">
    <w:abstractNumId w:val="7"/>
  </w:num>
  <w:num w:numId="47">
    <w:abstractNumId w:val="8"/>
  </w:num>
  <w:num w:numId="48">
    <w:abstractNumId w:val="18"/>
  </w:num>
  <w:num w:numId="49">
    <w:abstractNumId w:val="19"/>
  </w:num>
  <w:num w:numId="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21"/>
    <w:rsid w:val="00020369"/>
    <w:rsid w:val="0002087D"/>
    <w:rsid w:val="000679C6"/>
    <w:rsid w:val="000717A2"/>
    <w:rsid w:val="00072C1E"/>
    <w:rsid w:val="000E02B4"/>
    <w:rsid w:val="000E23A7"/>
    <w:rsid w:val="000E5D15"/>
    <w:rsid w:val="0010693F"/>
    <w:rsid w:val="00114472"/>
    <w:rsid w:val="00127D34"/>
    <w:rsid w:val="00143D0E"/>
    <w:rsid w:val="00153914"/>
    <w:rsid w:val="001550BC"/>
    <w:rsid w:val="001605B9"/>
    <w:rsid w:val="0017080A"/>
    <w:rsid w:val="00170EC5"/>
    <w:rsid w:val="001747C1"/>
    <w:rsid w:val="00183F03"/>
    <w:rsid w:val="00184743"/>
    <w:rsid w:val="00192F4C"/>
    <w:rsid w:val="00197B5E"/>
    <w:rsid w:val="001D120D"/>
    <w:rsid w:val="001D54D0"/>
    <w:rsid w:val="001D6A4A"/>
    <w:rsid w:val="001F0105"/>
    <w:rsid w:val="00207DF5"/>
    <w:rsid w:val="00220E03"/>
    <w:rsid w:val="00221321"/>
    <w:rsid w:val="00221DAA"/>
    <w:rsid w:val="00237B1A"/>
    <w:rsid w:val="002551F2"/>
    <w:rsid w:val="002639FB"/>
    <w:rsid w:val="00280E07"/>
    <w:rsid w:val="00284E0B"/>
    <w:rsid w:val="002B17CE"/>
    <w:rsid w:val="002C31BF"/>
    <w:rsid w:val="002D08B1"/>
    <w:rsid w:val="002E0CD7"/>
    <w:rsid w:val="002F75A9"/>
    <w:rsid w:val="00305D9A"/>
    <w:rsid w:val="0031675B"/>
    <w:rsid w:val="00331F9B"/>
    <w:rsid w:val="00341D4A"/>
    <w:rsid w:val="00341DCF"/>
    <w:rsid w:val="00355C6B"/>
    <w:rsid w:val="00357BC6"/>
    <w:rsid w:val="00380FC8"/>
    <w:rsid w:val="003956C6"/>
    <w:rsid w:val="003A456D"/>
    <w:rsid w:val="003E0950"/>
    <w:rsid w:val="004274D0"/>
    <w:rsid w:val="00441430"/>
    <w:rsid w:val="00450F07"/>
    <w:rsid w:val="00453CD3"/>
    <w:rsid w:val="00460660"/>
    <w:rsid w:val="00486107"/>
    <w:rsid w:val="00491827"/>
    <w:rsid w:val="004B348C"/>
    <w:rsid w:val="004B5611"/>
    <w:rsid w:val="004C4399"/>
    <w:rsid w:val="004C787C"/>
    <w:rsid w:val="004E143C"/>
    <w:rsid w:val="004E3A53"/>
    <w:rsid w:val="004F20BC"/>
    <w:rsid w:val="004F3A2C"/>
    <w:rsid w:val="004F4B9B"/>
    <w:rsid w:val="004F69EA"/>
    <w:rsid w:val="00511AB9"/>
    <w:rsid w:val="00520547"/>
    <w:rsid w:val="00523EA7"/>
    <w:rsid w:val="00553375"/>
    <w:rsid w:val="00557C28"/>
    <w:rsid w:val="005736B7"/>
    <w:rsid w:val="00575E5A"/>
    <w:rsid w:val="00576AFB"/>
    <w:rsid w:val="00577317"/>
    <w:rsid w:val="005B24FD"/>
    <w:rsid w:val="005C0BC4"/>
    <w:rsid w:val="005F0F8B"/>
    <w:rsid w:val="005F1404"/>
    <w:rsid w:val="0060218C"/>
    <w:rsid w:val="00602ACD"/>
    <w:rsid w:val="0060500D"/>
    <w:rsid w:val="0061068E"/>
    <w:rsid w:val="006260F3"/>
    <w:rsid w:val="00632A2D"/>
    <w:rsid w:val="006474A6"/>
    <w:rsid w:val="00660AD3"/>
    <w:rsid w:val="00677B7F"/>
    <w:rsid w:val="00696D1D"/>
    <w:rsid w:val="006A5570"/>
    <w:rsid w:val="006A689C"/>
    <w:rsid w:val="006B3D79"/>
    <w:rsid w:val="006D7AFE"/>
    <w:rsid w:val="006E0578"/>
    <w:rsid w:val="006E314D"/>
    <w:rsid w:val="00710723"/>
    <w:rsid w:val="00723ED1"/>
    <w:rsid w:val="00742043"/>
    <w:rsid w:val="00743525"/>
    <w:rsid w:val="0076286B"/>
    <w:rsid w:val="00766846"/>
    <w:rsid w:val="0077673A"/>
    <w:rsid w:val="007846E1"/>
    <w:rsid w:val="007B570C"/>
    <w:rsid w:val="007B7117"/>
    <w:rsid w:val="007C4FE5"/>
    <w:rsid w:val="007C589B"/>
    <w:rsid w:val="007D7C7D"/>
    <w:rsid w:val="007E4A6E"/>
    <w:rsid w:val="007F49ED"/>
    <w:rsid w:val="007F56A7"/>
    <w:rsid w:val="00807069"/>
    <w:rsid w:val="00807DD0"/>
    <w:rsid w:val="008659F3"/>
    <w:rsid w:val="00884678"/>
    <w:rsid w:val="00886D4B"/>
    <w:rsid w:val="0089402C"/>
    <w:rsid w:val="00895406"/>
    <w:rsid w:val="008A3568"/>
    <w:rsid w:val="008B3978"/>
    <w:rsid w:val="008C1B63"/>
    <w:rsid w:val="008D03B9"/>
    <w:rsid w:val="008E7E4D"/>
    <w:rsid w:val="008F18D6"/>
    <w:rsid w:val="00904780"/>
    <w:rsid w:val="00922385"/>
    <w:rsid w:val="009223DF"/>
    <w:rsid w:val="00923DE9"/>
    <w:rsid w:val="00926E54"/>
    <w:rsid w:val="00936091"/>
    <w:rsid w:val="00940D8A"/>
    <w:rsid w:val="00962258"/>
    <w:rsid w:val="009678B7"/>
    <w:rsid w:val="00976E96"/>
    <w:rsid w:val="009833E1"/>
    <w:rsid w:val="00992D9C"/>
    <w:rsid w:val="00995B14"/>
    <w:rsid w:val="00996682"/>
    <w:rsid w:val="00996CB8"/>
    <w:rsid w:val="009A2928"/>
    <w:rsid w:val="009B14A9"/>
    <w:rsid w:val="009B2048"/>
    <w:rsid w:val="009B2E97"/>
    <w:rsid w:val="009D083C"/>
    <w:rsid w:val="009E07F4"/>
    <w:rsid w:val="009F392E"/>
    <w:rsid w:val="00A06376"/>
    <w:rsid w:val="00A12182"/>
    <w:rsid w:val="00A3061D"/>
    <w:rsid w:val="00A57C3A"/>
    <w:rsid w:val="00A611E8"/>
    <w:rsid w:val="00A6177B"/>
    <w:rsid w:val="00A66136"/>
    <w:rsid w:val="00A725F6"/>
    <w:rsid w:val="00AA4CBB"/>
    <w:rsid w:val="00AA65FA"/>
    <w:rsid w:val="00AA7351"/>
    <w:rsid w:val="00AB5E9B"/>
    <w:rsid w:val="00AD056F"/>
    <w:rsid w:val="00AD6731"/>
    <w:rsid w:val="00B15D0D"/>
    <w:rsid w:val="00B462C5"/>
    <w:rsid w:val="00B65A89"/>
    <w:rsid w:val="00B75EE1"/>
    <w:rsid w:val="00B77481"/>
    <w:rsid w:val="00B8518B"/>
    <w:rsid w:val="00B957CF"/>
    <w:rsid w:val="00BA0CF3"/>
    <w:rsid w:val="00BD3C08"/>
    <w:rsid w:val="00BD7E91"/>
    <w:rsid w:val="00C02D0A"/>
    <w:rsid w:val="00C03A6E"/>
    <w:rsid w:val="00C11289"/>
    <w:rsid w:val="00C44F6A"/>
    <w:rsid w:val="00C47AE3"/>
    <w:rsid w:val="00C53165"/>
    <w:rsid w:val="00C87ACA"/>
    <w:rsid w:val="00CA5534"/>
    <w:rsid w:val="00CB3721"/>
    <w:rsid w:val="00CC0F16"/>
    <w:rsid w:val="00CC7927"/>
    <w:rsid w:val="00CD0E19"/>
    <w:rsid w:val="00CD1FC4"/>
    <w:rsid w:val="00CF1994"/>
    <w:rsid w:val="00D21061"/>
    <w:rsid w:val="00D40F15"/>
    <w:rsid w:val="00D4108E"/>
    <w:rsid w:val="00D60E48"/>
    <w:rsid w:val="00D6163D"/>
    <w:rsid w:val="00D634DD"/>
    <w:rsid w:val="00D73D46"/>
    <w:rsid w:val="00D831A3"/>
    <w:rsid w:val="00D908A7"/>
    <w:rsid w:val="00DC1E8D"/>
    <w:rsid w:val="00DC75F3"/>
    <w:rsid w:val="00DD46F3"/>
    <w:rsid w:val="00DE0E89"/>
    <w:rsid w:val="00DE56F2"/>
    <w:rsid w:val="00DF116D"/>
    <w:rsid w:val="00E0112B"/>
    <w:rsid w:val="00E1409C"/>
    <w:rsid w:val="00E56FD5"/>
    <w:rsid w:val="00E6538D"/>
    <w:rsid w:val="00EA3E12"/>
    <w:rsid w:val="00EB104F"/>
    <w:rsid w:val="00ED14BD"/>
    <w:rsid w:val="00F045EC"/>
    <w:rsid w:val="00F0533E"/>
    <w:rsid w:val="00F1048D"/>
    <w:rsid w:val="00F10671"/>
    <w:rsid w:val="00F12DEC"/>
    <w:rsid w:val="00F1715C"/>
    <w:rsid w:val="00F310F8"/>
    <w:rsid w:val="00F35939"/>
    <w:rsid w:val="00F37756"/>
    <w:rsid w:val="00F45607"/>
    <w:rsid w:val="00F5558F"/>
    <w:rsid w:val="00F622C3"/>
    <w:rsid w:val="00F651AF"/>
    <w:rsid w:val="00F659EB"/>
    <w:rsid w:val="00F848C0"/>
    <w:rsid w:val="00F86BA6"/>
    <w:rsid w:val="00FA51ED"/>
    <w:rsid w:val="00FB44B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C2820"/>
  <w14:defaultImageDpi w14:val="32767"/>
  <w15:docId w15:val="{DAF1AA75-33BD-42F7-B9D5-135B6830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3C0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qFormat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A2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29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29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92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02B4"/>
    <w:pPr>
      <w:spacing w:after="0" w:line="240" w:lineRule="auto"/>
    </w:pPr>
  </w:style>
  <w:style w:type="paragraph" w:customStyle="1" w:styleId="Default">
    <w:name w:val="Default"/>
    <w:rsid w:val="007F49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elJ\Desktop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19435ce4-8ce6-4c37-9620-c84bd3b41f8a">
      <Terms xmlns="http://schemas.microsoft.com/office/infopath/2007/PartnerControls"/>
    </lcf76f155ced4ddcb4097134ff3c332f>
    <TaxCatchAll xmlns="203b9040-a825-4fbc-924f-eb73e4ecfc0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BA879A11E7A43AB5BB0823C68C03F" ma:contentTypeVersion="16" ma:contentTypeDescription="Vytvoří nový dokument" ma:contentTypeScope="" ma:versionID="e6cec9570efb0fbc4f2ff3af6cc0f083">
  <xsd:schema xmlns:xsd="http://www.w3.org/2001/XMLSchema" xmlns:xs="http://www.w3.org/2001/XMLSchema" xmlns:p="http://schemas.microsoft.com/office/2006/metadata/properties" xmlns:ns2="19435ce4-8ce6-4c37-9620-c84bd3b41f8a" xmlns:ns3="203b9040-a825-4fbc-924f-eb73e4ecfc01" targetNamespace="http://schemas.microsoft.com/office/2006/metadata/properties" ma:root="true" ma:fieldsID="f3eeb7f7f0762c42bd2795b99e674cc4" ns2:_="" ns3:_="">
    <xsd:import namespace="19435ce4-8ce6-4c37-9620-c84bd3b41f8a"/>
    <xsd:import namespace="203b9040-a825-4fbc-924f-eb73e4ecf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35ce4-8ce6-4c37-9620-c84bd3b4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528a91f-2e03-4533-9257-29445d84df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b9040-a825-4fbc-924f-eb73e4ecfc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6b8beb-3022-4f9f-b246-f3aa5897c1e9}" ma:internalName="TaxCatchAll" ma:showField="CatchAllData" ma:web="203b9040-a825-4fbc-924f-eb73e4ecf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F11B0-F4F7-4461-8860-BFDC343672CA}">
  <ds:schemaRefs>
    <ds:schemaRef ds:uri="203b9040-a825-4fbc-924f-eb73e4ecfc01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19435ce4-8ce6-4c37-9620-c84bd3b41f8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6831A1-F8CA-425B-A99F-DB8AC55DF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35ce4-8ce6-4c37-9620-c84bd3b41f8a"/>
    <ds:schemaRef ds:uri="203b9040-a825-4fbc-924f-eb73e4ecf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F7AD5C-2DC4-450C-8E88-B879E342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NovakovaV@spravazeleznic.cz</dc:creator>
  <cp:lastModifiedBy>Zajíčková Veronika, Mgr.</cp:lastModifiedBy>
  <cp:revision>3</cp:revision>
  <cp:lastPrinted>2023-03-07T17:05:00Z</cp:lastPrinted>
  <dcterms:created xsi:type="dcterms:W3CDTF">2023-06-07T10:33:00Z</dcterms:created>
  <dcterms:modified xsi:type="dcterms:W3CDTF">2023-06-07T10:34:00Z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0x010100DF4BA879A11E7A43AB5BB0823C68C03F</vt:lpwstr>
  </property>
</Properties>
</file>